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1" w:after="26"/>
        <w:ind w:right="103"/>
        <w:jc w:val="right"/>
      </w:pPr>
      <w:r>
        <w:rPr/>
        <w:t>s</w:t>
      </w:r>
      <w:r>
        <w:rPr>
          <w:spacing w:val="-3"/>
        </w:rPr>
        <w:t> </w:t>
      </w:r>
      <w:r>
        <w:rPr/>
        <w:t>datumom</w:t>
      </w:r>
      <w:r>
        <w:rPr>
          <w:spacing w:val="-2"/>
        </w:rPr>
        <w:t> </w:t>
      </w:r>
      <w:r>
        <w:rPr/>
        <w:t>07.</w:t>
      </w:r>
      <w:r>
        <w:rPr>
          <w:spacing w:val="-3"/>
        </w:rPr>
        <w:t> </w:t>
      </w:r>
      <w:r>
        <w:rPr/>
        <w:t>kolovoza</w:t>
      </w:r>
      <w:r>
        <w:rPr>
          <w:spacing w:val="-2"/>
        </w:rPr>
        <w:t> </w:t>
      </w:r>
      <w:r>
        <w:rPr>
          <w:spacing w:val="-4"/>
        </w:rPr>
        <w:t>2026.</w:t>
      </w: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403" w:hRule="atLeast"/>
        </w:trPr>
        <w:tc>
          <w:tcPr>
            <w:tcW w:w="3515" w:type="dxa"/>
            <w:tcBorders>
              <w:right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before="87"/>
              <w:ind w:left="7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GRANIČNI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PRIJELAZ</w:t>
            </w:r>
          </w:p>
        </w:tc>
        <w:tc>
          <w:tcPr>
            <w:tcW w:w="106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before="2"/>
              <w:ind w:left="50" w:right="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R.B.</w:t>
            </w:r>
          </w:p>
          <w:p>
            <w:pPr>
              <w:pStyle w:val="TableParagraph"/>
              <w:spacing w:line="170" w:lineRule="exact" w:before="28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PROSTORA</w:t>
            </w:r>
          </w:p>
        </w:tc>
        <w:tc>
          <w:tcPr>
            <w:tcW w:w="525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before="76"/>
              <w:ind w:left="1544"/>
              <w:rPr>
                <w:b/>
                <w:sz w:val="22"/>
              </w:rPr>
            </w:pPr>
            <w:r>
              <w:rPr>
                <w:b/>
                <w:sz w:val="22"/>
              </w:rPr>
              <w:t>NAZIV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OTPREMNIKA</w:t>
            </w:r>
          </w:p>
        </w:tc>
      </w:tr>
      <w:tr>
        <w:trPr>
          <w:trHeight w:val="55" w:hRule="atLeast"/>
        </w:trPr>
        <w:tc>
          <w:tcPr>
            <w:tcW w:w="9835" w:type="dxa"/>
            <w:gridSpan w:val="3"/>
            <w:tcBorders>
              <w:left w:val="nil"/>
              <w:right w:val="nil"/>
            </w:tcBorders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03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19"/>
              <w:rPr>
                <w:b/>
                <w:sz w:val="20"/>
              </w:rPr>
            </w:pPr>
            <w:r>
              <w:rPr>
                <w:b/>
                <w:sz w:val="20"/>
              </w:rPr>
              <w:t>BAJAKOVO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(8)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CROATIAŠPED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VIATOR&amp;VEKTOR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PROJEKTI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PRIMACOŠPED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CENTAR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KOMBINIRANI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TRANSPORT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VORTEX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3"/>
        <w:rPr>
          <w:sz w:val="19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59" w:hRule="atLeast"/>
        </w:trPr>
        <w:tc>
          <w:tcPr>
            <w:tcW w:w="3515" w:type="dxa"/>
            <w:shd w:val="clear" w:color="auto" w:fill="FFF1CC"/>
          </w:tcPr>
          <w:p>
            <w:pPr>
              <w:pStyle w:val="TableParagraph"/>
              <w:spacing w:line="224" w:lineRule="exact" w:before="15"/>
              <w:ind w:left="4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BATINA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(1)</w:t>
            </w:r>
          </w:p>
        </w:tc>
        <w:tc>
          <w:tcPr>
            <w:tcW w:w="1064" w:type="dxa"/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30"/>
        <w:rPr>
          <w:sz w:val="20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66"/>
              <w:ind w:left="0"/>
              <w:rPr>
                <w:sz w:val="20"/>
              </w:rPr>
            </w:pPr>
          </w:p>
          <w:p>
            <w:pPr>
              <w:pStyle w:val="TableParagraph"/>
              <w:ind w:left="4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ERDUT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(3)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LOGICRO</w:t>
            </w:r>
            <w:r>
              <w:rPr>
                <w:spacing w:val="-2"/>
                <w:sz w:val="22"/>
              </w:rPr>
              <w:t> d.o.o.</w:t>
            </w:r>
          </w:p>
        </w:tc>
      </w:tr>
    </w:tbl>
    <w:p>
      <w:pPr>
        <w:pStyle w:val="BodyText"/>
        <w:spacing w:before="11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59" w:hRule="atLeast"/>
        </w:trPr>
        <w:tc>
          <w:tcPr>
            <w:tcW w:w="3515" w:type="dxa"/>
            <w:shd w:val="clear" w:color="auto" w:fill="FFF1CC"/>
          </w:tcPr>
          <w:p>
            <w:pPr>
              <w:pStyle w:val="TableParagraph"/>
              <w:spacing w:line="224" w:lineRule="exact" w:before="15"/>
              <w:ind w:left="42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GUNJA</w:t>
            </w:r>
            <w:r>
              <w:rPr>
                <w:b/>
                <w:spacing w:val="3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(1)</w:t>
            </w:r>
          </w:p>
        </w:tc>
        <w:tc>
          <w:tcPr>
            <w:tcW w:w="1064" w:type="dxa"/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TRANSJUG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50"/>
              <w:ind w:left="4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ILOK</w:t>
            </w:r>
            <w:r>
              <w:rPr>
                <w:b/>
                <w:spacing w:val="4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(2)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LOGICRO</w:t>
            </w:r>
            <w:r>
              <w:rPr>
                <w:spacing w:val="-2"/>
                <w:sz w:val="22"/>
              </w:rPr>
              <w:t> d.o.o.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50"/>
              <w:ind w:left="937"/>
              <w:rPr>
                <w:b/>
                <w:sz w:val="20"/>
              </w:rPr>
            </w:pPr>
            <w:r>
              <w:rPr>
                <w:b/>
                <w:sz w:val="20"/>
              </w:rPr>
              <w:t>JASENOVAC</w:t>
            </w:r>
            <w:r>
              <w:rPr>
                <w:b/>
                <w:spacing w:val="7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(2)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PRIMACOŠPED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VIATOR&amp;VEKTOR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PROJEKTI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11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50"/>
              <w:ind w:left="10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KAMENSKO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(2)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CENTAR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KOMBINIRANI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TRANSPORT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TRANSJUG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50"/>
              <w:ind w:left="959"/>
              <w:rPr>
                <w:b/>
                <w:sz w:val="20"/>
              </w:rPr>
            </w:pPr>
            <w:r>
              <w:rPr>
                <w:b/>
                <w:sz w:val="20"/>
              </w:rPr>
              <w:t>KARASOVIĆI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(2)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98"/>
              <w:rPr>
                <w:sz w:val="22"/>
              </w:rPr>
            </w:pPr>
            <w:r>
              <w:rPr>
                <w:sz w:val="22"/>
              </w:rPr>
              <w:t>CENTAR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KOMBINIRANI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TRANSPORT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59" w:hRule="atLeast"/>
        </w:trPr>
        <w:tc>
          <w:tcPr>
            <w:tcW w:w="3515" w:type="dxa"/>
            <w:shd w:val="clear" w:color="auto" w:fill="FFF1CC"/>
          </w:tcPr>
          <w:p>
            <w:pPr>
              <w:pStyle w:val="TableParagraph"/>
              <w:spacing w:line="224" w:lineRule="exact" w:before="15"/>
              <w:ind w:left="4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KLEK</w:t>
            </w:r>
          </w:p>
        </w:tc>
        <w:tc>
          <w:tcPr>
            <w:tcW w:w="1064" w:type="dxa"/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66"/>
              <w:ind w:left="4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LIČKO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PETROVO</w:t>
            </w:r>
          </w:p>
          <w:p>
            <w:pPr>
              <w:pStyle w:val="TableParagraph"/>
              <w:spacing w:before="27"/>
              <w:ind w:left="42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SELO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(3)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CROATIAŠPED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11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50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MALJEVAC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(2)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60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210"/>
              <w:ind w:left="0"/>
              <w:rPr>
                <w:sz w:val="20"/>
              </w:rPr>
            </w:pPr>
          </w:p>
          <w:p>
            <w:pPr>
              <w:pStyle w:val="TableParagraph"/>
              <w:ind w:left="976"/>
              <w:rPr>
                <w:b/>
                <w:sz w:val="20"/>
              </w:rPr>
            </w:pPr>
            <w:r>
              <w:rPr>
                <w:b/>
                <w:sz w:val="20"/>
              </w:rPr>
              <w:t>NOVA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SELA</w:t>
            </w:r>
            <w:r>
              <w:rPr>
                <w:b/>
                <w:spacing w:val="62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(4)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CENTAR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KOMBINIRANI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TRANSPORT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JADROAGENT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ĐUGUM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0"/>
        <w:rPr>
          <w:sz w:val="19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line="268" w:lineRule="auto" w:before="166"/>
              <w:ind w:left="959" w:right="916" w:firstLine="2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SLAVONSKI </w:t>
            </w:r>
            <w:r>
              <w:rPr>
                <w:b/>
                <w:sz w:val="20"/>
              </w:rPr>
              <w:t>BROD-MOST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(3)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CROATIAŠPED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TableParagraph"/>
        <w:spacing w:after="0" w:line="238" w:lineRule="exact"/>
        <w:rPr>
          <w:sz w:val="22"/>
        </w:rPr>
        <w:sectPr>
          <w:type w:val="continuous"/>
          <w:pgSz w:w="11910" w:h="16840"/>
          <w:pgMar w:top="1000" w:bottom="1520" w:left="992" w:right="992"/>
        </w:sect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66"/>
              <w:ind w:left="0"/>
              <w:rPr>
                <w:sz w:val="20"/>
              </w:rPr>
            </w:pPr>
          </w:p>
          <w:p>
            <w:pPr>
              <w:pStyle w:val="TableParagraph"/>
              <w:ind w:left="613"/>
              <w:rPr>
                <w:b/>
                <w:sz w:val="20"/>
              </w:rPr>
            </w:pPr>
            <w:r>
              <w:rPr>
                <w:b/>
                <w:sz w:val="20"/>
              </w:rPr>
              <w:t>SLAVONSKI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ŠAMAC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(3)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CETRA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VIATOR&amp;VEKTOR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PROJEKTI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3"/>
        <w:rPr>
          <w:sz w:val="20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40"/>
              <w:ind w:left="0"/>
              <w:rPr>
                <w:sz w:val="20"/>
              </w:rPr>
            </w:pPr>
          </w:p>
          <w:p>
            <w:pPr>
              <w:pStyle w:val="TableParagraph"/>
              <w:ind w:left="661"/>
              <w:rPr>
                <w:b/>
                <w:sz w:val="20"/>
              </w:rPr>
            </w:pPr>
            <w:r>
              <w:rPr>
                <w:b/>
                <w:sz w:val="20"/>
              </w:rPr>
              <w:t>STARA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GRADIŠKA</w:t>
            </w:r>
            <w:r>
              <w:rPr>
                <w:b/>
                <w:spacing w:val="6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(6)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CROATIAŠPED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VIATOR&amp;VEKTOR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PROJEKTI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0"/>
        <w:rPr>
          <w:sz w:val="19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41"/>
              <w:ind w:left="0"/>
              <w:rPr>
                <w:sz w:val="20"/>
              </w:rPr>
            </w:pPr>
          </w:p>
          <w:p>
            <w:pPr>
              <w:pStyle w:val="TableParagraph"/>
              <w:ind w:left="8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GORNJI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VAROŠ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(6)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6" w:lineRule="exact"/>
              <w:ind w:left="36"/>
              <w:rPr>
                <w:sz w:val="22"/>
              </w:rPr>
            </w:pPr>
            <w:r>
              <w:rPr>
                <w:sz w:val="22"/>
              </w:rPr>
              <w:t>VIATOR&amp;VEKTOR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PROJEKTI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TERGUS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25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CROATIAŠPED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spacing w:before="1"/>
        <w:rPr>
          <w:sz w:val="19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59" w:hRule="atLeast"/>
        </w:trPr>
        <w:tc>
          <w:tcPr>
            <w:tcW w:w="3515" w:type="dxa"/>
            <w:shd w:val="clear" w:color="auto" w:fill="FFF1CC"/>
          </w:tcPr>
          <w:p>
            <w:pPr>
              <w:pStyle w:val="TableParagraph"/>
              <w:spacing w:line="224" w:lineRule="exact" w:before="15"/>
              <w:ind w:left="1096"/>
              <w:rPr>
                <w:b/>
                <w:sz w:val="20"/>
              </w:rPr>
            </w:pPr>
            <w:r>
              <w:rPr>
                <w:b/>
                <w:sz w:val="20"/>
              </w:rPr>
              <w:t>STRMICA</w:t>
            </w:r>
            <w:r>
              <w:rPr>
                <w:b/>
                <w:spacing w:val="66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(1)</w:t>
            </w:r>
          </w:p>
        </w:tc>
        <w:tc>
          <w:tcPr>
            <w:tcW w:w="1064" w:type="dxa"/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JADRANTRADE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66"/>
              <w:ind w:left="0"/>
              <w:rPr>
                <w:sz w:val="20"/>
              </w:rPr>
            </w:pPr>
          </w:p>
          <w:p>
            <w:pPr>
              <w:pStyle w:val="TableParagraph"/>
              <w:ind w:left="1060"/>
              <w:rPr>
                <w:b/>
                <w:sz w:val="20"/>
              </w:rPr>
            </w:pPr>
            <w:r>
              <w:rPr>
                <w:b/>
                <w:sz w:val="20"/>
              </w:rPr>
              <w:t>TOVARNIK</w:t>
            </w:r>
            <w:r>
              <w:rPr>
                <w:b/>
                <w:spacing w:val="3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(3)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PROPERTY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MANAGEMENT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PRIMACOŠPED</w:t>
            </w:r>
          </w:p>
        </w:tc>
      </w:tr>
    </w:tbl>
    <w:p>
      <w:pPr>
        <w:pStyle w:val="BodyText"/>
        <w:spacing w:before="11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166"/>
              <w:ind w:left="829"/>
              <w:rPr>
                <w:b/>
                <w:sz w:val="20"/>
              </w:rPr>
            </w:pPr>
            <w:r>
              <w:rPr>
                <w:b/>
                <w:sz w:val="20"/>
              </w:rPr>
              <w:t>VINJANI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DONJI</w:t>
            </w:r>
            <w:r>
              <w:rPr>
                <w:b/>
                <w:spacing w:val="60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(3)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CENTAR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KOMBINIRANI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TRANSPORT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d.d.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36"/>
              <w:rPr>
                <w:sz w:val="22"/>
              </w:rPr>
            </w:pPr>
            <w:r>
              <w:rPr>
                <w:sz w:val="22"/>
              </w:rPr>
              <w:t>TRANSJUG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0"/>
        <w:rPr>
          <w:sz w:val="19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59" w:hRule="atLeast"/>
        </w:trPr>
        <w:tc>
          <w:tcPr>
            <w:tcW w:w="3515" w:type="dxa"/>
            <w:shd w:val="clear" w:color="auto" w:fill="FFF1CC"/>
          </w:tcPr>
          <w:p>
            <w:pPr>
              <w:pStyle w:val="TableParagraph"/>
              <w:spacing w:line="224" w:lineRule="exact" w:before="15"/>
              <w:ind w:left="750"/>
              <w:rPr>
                <w:b/>
                <w:sz w:val="20"/>
              </w:rPr>
            </w:pPr>
            <w:r>
              <w:rPr>
                <w:b/>
                <w:sz w:val="20"/>
              </w:rPr>
              <w:t>VINJANI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GORNJI</w:t>
            </w:r>
            <w:r>
              <w:rPr>
                <w:b/>
                <w:spacing w:val="56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(1)</w:t>
            </w:r>
          </w:p>
        </w:tc>
        <w:tc>
          <w:tcPr>
            <w:tcW w:w="1064" w:type="dxa"/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59" w:hRule="atLeast"/>
        </w:trPr>
        <w:tc>
          <w:tcPr>
            <w:tcW w:w="3515" w:type="dxa"/>
            <w:shd w:val="clear" w:color="auto" w:fill="FFF1CC"/>
          </w:tcPr>
          <w:p>
            <w:pPr>
              <w:pStyle w:val="TableParagraph"/>
              <w:spacing w:line="224" w:lineRule="exact" w:before="15"/>
              <w:ind w:left="942"/>
              <w:rPr>
                <w:b/>
                <w:sz w:val="20"/>
              </w:rPr>
            </w:pPr>
            <w:r>
              <w:rPr>
                <w:b/>
                <w:sz w:val="20"/>
              </w:rPr>
              <w:t>ZATON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DOLI</w:t>
            </w:r>
            <w:r>
              <w:rPr>
                <w:b/>
                <w:spacing w:val="67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(1)</w:t>
            </w:r>
          </w:p>
        </w:tc>
        <w:tc>
          <w:tcPr>
            <w:tcW w:w="1064" w:type="dxa"/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TRANSJUG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spacing w:before="210"/>
              <w:ind w:left="0"/>
              <w:rPr>
                <w:sz w:val="20"/>
              </w:rPr>
            </w:pPr>
          </w:p>
          <w:p>
            <w:pPr>
              <w:pStyle w:val="TableParagraph"/>
              <w:ind w:left="1086"/>
              <w:rPr>
                <w:b/>
                <w:sz w:val="20"/>
              </w:rPr>
            </w:pPr>
            <w:r>
              <w:rPr>
                <w:b/>
                <w:sz w:val="20"/>
              </w:rPr>
              <w:t>ŽUPANJA</w:t>
            </w:r>
            <w:r>
              <w:rPr>
                <w:b/>
                <w:spacing w:val="53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(4)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TRANSJUG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ZAGREBŠPED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pacing w:val="-2"/>
                <w:sz w:val="22"/>
              </w:rPr>
              <w:t>ŽUPANJAŠPED</w:t>
            </w:r>
          </w:p>
        </w:tc>
      </w:tr>
    </w:tbl>
    <w:p>
      <w:pPr>
        <w:pStyle w:val="BodyText"/>
        <w:spacing w:before="0"/>
        <w:rPr>
          <w:sz w:val="19"/>
        </w:rPr>
      </w:pPr>
    </w:p>
    <w:tbl>
      <w:tblPr>
        <w:tblW w:w="0" w:type="auto"/>
        <w:jc w:val="left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1064"/>
        <w:gridCol w:w="5256"/>
      </w:tblGrid>
      <w:tr>
        <w:trPr>
          <w:trHeight w:val="245" w:hRule="atLeast"/>
        </w:trPr>
        <w:tc>
          <w:tcPr>
            <w:tcW w:w="3515" w:type="dxa"/>
            <w:vMerge w:val="restart"/>
            <w:shd w:val="clear" w:color="auto" w:fill="FFF1CC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27"/>
              <w:ind w:left="0"/>
              <w:rPr>
                <w:sz w:val="20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SVILAJ</w:t>
            </w:r>
            <w:r>
              <w:rPr>
                <w:b/>
                <w:spacing w:val="60"/>
                <w:w w:val="15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(5)</w:t>
            </w:r>
          </w:p>
        </w:tc>
        <w:tc>
          <w:tcPr>
            <w:tcW w:w="1064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2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TEMPO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2"/>
              </w:rPr>
            </w:pPr>
            <w:r>
              <w:rPr>
                <w:sz w:val="22"/>
              </w:rPr>
              <w:t>VIATOR&amp;VEKTOR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PROJEKTI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6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36"/>
              <w:rPr>
                <w:sz w:val="22"/>
              </w:rPr>
            </w:pPr>
            <w:r>
              <w:rPr>
                <w:sz w:val="22"/>
              </w:rPr>
              <w:t>CROATIAŠPED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  <w:tr>
        <w:trPr>
          <w:trHeight w:val="245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 w:before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9" w:hRule="atLeast"/>
        </w:trPr>
        <w:tc>
          <w:tcPr>
            <w:tcW w:w="3515" w:type="dxa"/>
            <w:vMerge/>
            <w:tcBorders>
              <w:top w:val="nil"/>
            </w:tcBorders>
            <w:shd w:val="clear" w:color="auto" w:fill="FFF1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</w:tcBorders>
            <w:shd w:val="clear" w:color="auto" w:fill="FFF1CC"/>
          </w:tcPr>
          <w:p>
            <w:pPr>
              <w:pStyle w:val="TableParagraph"/>
              <w:spacing w:line="224" w:lineRule="exact" w:before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25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 w:before="1"/>
              <w:ind w:left="36"/>
              <w:rPr>
                <w:sz w:val="22"/>
              </w:rPr>
            </w:pPr>
            <w:r>
              <w:rPr>
                <w:sz w:val="22"/>
              </w:rPr>
              <w:t>INTERŠPED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VUKOVAR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d.o.o.</w:t>
            </w:r>
          </w:p>
        </w:tc>
      </w:tr>
    </w:tbl>
    <w:sectPr>
      <w:type w:val="continuous"/>
      <w:pgSz w:w="11910" w:h="16840"/>
      <w:pgMar w:top="10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bs" w:eastAsia="en-US" w:bidi="ar-SA"/>
    </w:rPr>
  </w:style>
  <w:style w:styleId="BodyText" w:type="paragraph">
    <w:name w:val="Body Text"/>
    <w:basedOn w:val="Normal"/>
    <w:uiPriority w:val="1"/>
    <w:qFormat/>
    <w:pPr>
      <w:spacing w:before="10" w:after="0"/>
    </w:pPr>
    <w:rPr>
      <w:rFonts w:ascii="Arial" w:hAnsi="Arial" w:eastAsia="Arial" w:cs="Arial"/>
      <w:sz w:val="22"/>
      <w:szCs w:val="22"/>
      <w:lang w:val="b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bs" w:eastAsia="en-US" w:bidi="ar-SA"/>
    </w:rPr>
  </w:style>
  <w:style w:styleId="TableParagraph" w:type="paragraph">
    <w:name w:val="Table Paragraph"/>
    <w:basedOn w:val="Normal"/>
    <w:uiPriority w:val="1"/>
    <w:qFormat/>
    <w:pPr>
      <w:ind w:left="39"/>
    </w:pPr>
    <w:rPr>
      <w:rFonts w:ascii="Arial" w:hAnsi="Arial" w:eastAsia="Arial" w:cs="Arial"/>
      <w:lang w:val="b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Pisačić Krističević</dc:creator>
  <dcterms:created xsi:type="dcterms:W3CDTF">2026-10-19T11:13:11Z</dcterms:created>
  <dcterms:modified xsi:type="dcterms:W3CDTF">2026-10-19T11:13:11Z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Excel® za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Excel® za Microsoft 365</vt:lpwstr>
  </property>
</Properties>
</file>